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930"/>
      </w:tblGrid>
      <w:tr w:rsidR="008C4DE4">
        <w:trPr>
          <w:jc w:val="center"/>
        </w:trPr>
        <w:tc>
          <w:tcPr>
            <w:tcW w:w="15930" w:type="dxa"/>
            <w:shd w:val="clear" w:color="auto" w:fill="DCEBFA"/>
            <w:vAlign w:val="center"/>
          </w:tcPr>
          <w:p w:rsidR="008C4DE4" w:rsidRDefault="00A51484">
            <w:pPr>
              <w:spacing w:after="40"/>
              <w:jc w:val="center"/>
            </w:pPr>
            <w:bookmarkStart w:id="0" w:name="_GoBack"/>
            <w:bookmarkEnd w:id="0"/>
            <w:r>
              <w:rPr>
                <w:b/>
                <w:color w:val="143E7A"/>
                <w:sz w:val="36"/>
              </w:rPr>
              <w:t>敏實科技大學「</w:t>
            </w:r>
            <w:r>
              <w:rPr>
                <w:b/>
                <w:color w:val="143E7A"/>
                <w:sz w:val="36"/>
              </w:rPr>
              <w:t>2026 AI Agent</w:t>
            </w:r>
            <w:r>
              <w:rPr>
                <w:b/>
                <w:color w:val="143E7A"/>
                <w:sz w:val="36"/>
              </w:rPr>
              <w:t>專案成果發表」</w:t>
            </w:r>
          </w:p>
          <w:p w:rsidR="008C4DE4" w:rsidRDefault="00A51484">
            <w:pPr>
              <w:spacing w:after="20"/>
              <w:jc w:val="center"/>
            </w:pPr>
            <w:r>
              <w:rPr>
                <w:b/>
                <w:color w:val="143E7A"/>
                <w:sz w:val="23"/>
              </w:rPr>
              <w:t>直式一頁式成果海報格式｜主題選定</w:t>
            </w:r>
            <w:r>
              <w:rPr>
                <w:b/>
                <w:color w:val="143E7A"/>
                <w:sz w:val="23"/>
              </w:rPr>
              <w:t xml:space="preserve"> → </w:t>
            </w:r>
            <w:r>
              <w:rPr>
                <w:b/>
                <w:color w:val="143E7A"/>
                <w:sz w:val="23"/>
              </w:rPr>
              <w:t>現況把握</w:t>
            </w:r>
            <w:r>
              <w:rPr>
                <w:b/>
                <w:color w:val="143E7A"/>
                <w:sz w:val="23"/>
              </w:rPr>
              <w:t xml:space="preserve"> → </w:t>
            </w:r>
            <w:r>
              <w:rPr>
                <w:b/>
                <w:color w:val="143E7A"/>
                <w:sz w:val="23"/>
              </w:rPr>
              <w:t>目標設定</w:t>
            </w:r>
            <w:r>
              <w:rPr>
                <w:b/>
                <w:color w:val="143E7A"/>
                <w:sz w:val="23"/>
              </w:rPr>
              <w:t xml:space="preserve"> → </w:t>
            </w:r>
            <w:r>
              <w:rPr>
                <w:b/>
                <w:color w:val="143E7A"/>
                <w:sz w:val="23"/>
              </w:rPr>
              <w:t>真因解析</w:t>
            </w:r>
            <w:r>
              <w:rPr>
                <w:b/>
                <w:color w:val="143E7A"/>
                <w:sz w:val="23"/>
              </w:rPr>
              <w:t xml:space="preserve"> → AI Agent</w:t>
            </w:r>
            <w:r>
              <w:rPr>
                <w:b/>
                <w:color w:val="143E7A"/>
                <w:sz w:val="23"/>
              </w:rPr>
              <w:t>對策</w:t>
            </w:r>
            <w:r>
              <w:rPr>
                <w:b/>
                <w:color w:val="143E7A"/>
                <w:sz w:val="23"/>
              </w:rPr>
              <w:t xml:space="preserve"> → </w:t>
            </w:r>
            <w:r>
              <w:rPr>
                <w:b/>
                <w:color w:val="143E7A"/>
                <w:sz w:val="23"/>
              </w:rPr>
              <w:t>效果確認</w:t>
            </w:r>
            <w:r>
              <w:rPr>
                <w:b/>
                <w:color w:val="143E7A"/>
                <w:sz w:val="23"/>
              </w:rPr>
              <w:t xml:space="preserve"> → </w:t>
            </w:r>
            <w:r>
              <w:rPr>
                <w:b/>
                <w:color w:val="143E7A"/>
                <w:sz w:val="23"/>
              </w:rPr>
              <w:t>標準化與推廣</w:t>
            </w:r>
          </w:p>
        </w:tc>
      </w:tr>
    </w:tbl>
    <w:p w:rsidR="008C4DE4" w:rsidRDefault="008C4DE4">
      <w:pPr>
        <w:spacing w:after="60"/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5216"/>
        <w:gridCol w:w="1814"/>
        <w:gridCol w:w="6520"/>
      </w:tblGrid>
      <w:tr w:rsidR="008C4DE4">
        <w:trPr>
          <w:jc w:val="center"/>
        </w:trPr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專案名稱</w:t>
            </w:r>
          </w:p>
        </w:tc>
        <w:tc>
          <w:tcPr>
            <w:tcW w:w="5216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【請填寫</w:t>
            </w:r>
            <w:r>
              <w:rPr>
                <w:sz w:val="20"/>
              </w:rPr>
              <w:t xml:space="preserve"> AI Agent </w:t>
            </w:r>
            <w:r>
              <w:rPr>
                <w:sz w:val="20"/>
              </w:rPr>
              <w:t>專案名稱】</w:t>
            </w:r>
          </w:p>
        </w:tc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參賽單位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【請填寫】</w:t>
            </w:r>
          </w:p>
        </w:tc>
      </w:tr>
      <w:tr w:rsidR="008C4DE4">
        <w:trPr>
          <w:jc w:val="center"/>
        </w:trPr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主要聯絡人</w:t>
            </w:r>
          </w:p>
        </w:tc>
        <w:tc>
          <w:tcPr>
            <w:tcW w:w="5216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【請填寫】</w:t>
            </w:r>
          </w:p>
        </w:tc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參賽人員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【姓名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、姓名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、姓名</w:t>
            </w:r>
            <w:r>
              <w:rPr>
                <w:sz w:val="20"/>
              </w:rPr>
              <w:t>3……</w:t>
            </w:r>
            <w:r>
              <w:rPr>
                <w:sz w:val="20"/>
              </w:rPr>
              <w:t>】</w:t>
            </w:r>
          </w:p>
        </w:tc>
      </w:tr>
      <w:tr w:rsidR="008C4DE4">
        <w:trPr>
          <w:jc w:val="center"/>
        </w:trPr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AI</w:t>
            </w:r>
            <w:r>
              <w:rPr>
                <w:b/>
                <w:color w:val="143E7A"/>
              </w:rPr>
              <w:t>工具／平台</w:t>
            </w:r>
          </w:p>
        </w:tc>
        <w:tc>
          <w:tcPr>
            <w:tcW w:w="5216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</w:t>
            </w:r>
            <w:r>
              <w:rPr>
                <w:sz w:val="20"/>
              </w:rPr>
              <w:t>ChatGPT</w:t>
            </w:r>
            <w:r>
              <w:rPr>
                <w:sz w:val="20"/>
              </w:rPr>
              <w:t>／</w:t>
            </w:r>
            <w:r>
              <w:rPr>
                <w:sz w:val="20"/>
              </w:rPr>
              <w:t>Gemini</w:t>
            </w:r>
            <w:r>
              <w:rPr>
                <w:sz w:val="20"/>
              </w:rPr>
              <w:t>／</w:t>
            </w:r>
            <w:r>
              <w:rPr>
                <w:sz w:val="20"/>
              </w:rPr>
              <w:t>NotebookLM</w:t>
            </w:r>
            <w:r>
              <w:rPr>
                <w:sz w:val="20"/>
              </w:rPr>
              <w:t>／</w:t>
            </w:r>
            <w:r>
              <w:rPr>
                <w:sz w:val="20"/>
              </w:rPr>
              <w:t>Copilot</w:t>
            </w:r>
            <w:r>
              <w:rPr>
                <w:sz w:val="20"/>
              </w:rPr>
              <w:t>／</w:t>
            </w:r>
            <w:r>
              <w:rPr>
                <w:sz w:val="20"/>
              </w:rPr>
              <w:t>Apps Script</w:t>
            </w:r>
            <w:r>
              <w:rPr>
                <w:sz w:val="20"/>
              </w:rPr>
              <w:t>／其他】</w:t>
            </w:r>
          </w:p>
        </w:tc>
        <w:tc>
          <w:tcPr>
            <w:tcW w:w="1814" w:type="dxa"/>
            <w:shd w:val="clear" w:color="auto" w:fill="EAF3FE"/>
            <w:vAlign w:val="center"/>
          </w:tcPr>
          <w:p w:rsidR="008C4DE4" w:rsidRDefault="00A51484">
            <w:r>
              <w:rPr>
                <w:b/>
                <w:color w:val="143E7A"/>
              </w:rPr>
              <w:t>成果狀態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 xml:space="preserve">□ </w:t>
            </w:r>
            <w:r>
              <w:rPr>
                <w:sz w:val="20"/>
              </w:rPr>
              <w:t xml:space="preserve">已導入　</w:t>
            </w:r>
            <w:r>
              <w:rPr>
                <w:sz w:val="20"/>
              </w:rPr>
              <w:t xml:space="preserve">□ </w:t>
            </w:r>
            <w:r>
              <w:rPr>
                <w:sz w:val="20"/>
              </w:rPr>
              <w:t xml:space="preserve">試行中　</w:t>
            </w:r>
            <w:r>
              <w:rPr>
                <w:sz w:val="20"/>
              </w:rPr>
              <w:t xml:space="preserve">□ </w:t>
            </w:r>
            <w:r>
              <w:rPr>
                <w:sz w:val="20"/>
              </w:rPr>
              <w:t>原型完成</w:t>
            </w:r>
          </w:p>
        </w:tc>
      </w:tr>
    </w:tbl>
    <w:p w:rsidR="008C4DE4" w:rsidRDefault="008C4DE4">
      <w:pPr>
        <w:spacing w:after="60"/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67"/>
        <w:gridCol w:w="7767"/>
      </w:tblGrid>
      <w:tr w:rsidR="008C4DE4">
        <w:trPr>
          <w:jc w:val="center"/>
        </w:trPr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① </w:t>
            </w:r>
            <w:r>
              <w:rPr>
                <w:b/>
                <w:color w:val="1F3A6D"/>
                <w:sz w:val="24"/>
              </w:rPr>
              <w:t>主題選定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欲改善的業務／教學問題：請用一句話說明核心痛點。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主題選定理由：請說明迫切性、可改善性與預期效益。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</w:tc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② </w:t>
            </w:r>
            <w:r>
              <w:rPr>
                <w:b/>
                <w:color w:val="1F3A6D"/>
                <w:sz w:val="24"/>
              </w:rPr>
              <w:t>現況把握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請以數據說明導入</w:t>
            </w:r>
            <w:r>
              <w:rPr>
                <w:sz w:val="20"/>
              </w:rPr>
              <w:t xml:space="preserve"> AI Agent </w:t>
            </w:r>
            <w:r>
              <w:rPr>
                <w:sz w:val="20"/>
              </w:rPr>
              <w:t>前的現況。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例：人工處理時間、錯誤率、退件率、回覆時間、滿意度等。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【請填寫現況數據】</w:t>
            </w:r>
          </w:p>
        </w:tc>
      </w:tr>
      <w:tr w:rsidR="008C4DE4">
        <w:trPr>
          <w:jc w:val="center"/>
        </w:trPr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③ </w:t>
            </w:r>
            <w:r>
              <w:rPr>
                <w:b/>
                <w:color w:val="1F3A6D"/>
                <w:sz w:val="24"/>
              </w:rPr>
              <w:t>目標設定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請設定具體改善目標（可量化、可比較）。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例：處理時間由</w:t>
            </w:r>
            <w:r>
              <w:rPr>
                <w:sz w:val="20"/>
              </w:rPr>
              <w:t xml:space="preserve"> 30 </w:t>
            </w:r>
            <w:r>
              <w:rPr>
                <w:sz w:val="20"/>
              </w:rPr>
              <w:t>分鐘降至</w:t>
            </w:r>
            <w:r>
              <w:rPr>
                <w:sz w:val="20"/>
              </w:rPr>
              <w:t xml:space="preserve"> 5 </w:t>
            </w:r>
            <w:r>
              <w:rPr>
                <w:sz w:val="20"/>
              </w:rPr>
              <w:t>分鐘以下。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【請填寫改善目標】</w:t>
            </w:r>
          </w:p>
        </w:tc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④ </w:t>
            </w:r>
            <w:r>
              <w:rPr>
                <w:b/>
                <w:color w:val="1F3A6D"/>
                <w:sz w:val="24"/>
              </w:rPr>
              <w:t>真因解析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請分析造成問題的核心原因，可採魚骨圖、</w:t>
            </w:r>
            <w:r>
              <w:rPr>
                <w:sz w:val="20"/>
              </w:rPr>
              <w:t xml:space="preserve">5 Why </w:t>
            </w:r>
            <w:r>
              <w:rPr>
                <w:sz w:val="20"/>
              </w:rPr>
              <w:t>或流程分析。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真因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真因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真因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：</w:t>
            </w:r>
          </w:p>
        </w:tc>
      </w:tr>
      <w:tr w:rsidR="008C4DE4">
        <w:trPr>
          <w:jc w:val="center"/>
        </w:trPr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>⑤ AI Agent</w:t>
            </w:r>
            <w:r>
              <w:rPr>
                <w:b/>
                <w:color w:val="1F3A6D"/>
                <w:sz w:val="24"/>
              </w:rPr>
              <w:t>對策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AI Agent </w:t>
            </w:r>
            <w:r>
              <w:rPr>
                <w:sz w:val="20"/>
              </w:rPr>
              <w:t>名稱：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主要功能、資料來源、互動方式與導入流程：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</w:tc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⑥ </w:t>
            </w:r>
            <w:r>
              <w:rPr>
                <w:b/>
                <w:color w:val="1F3A6D"/>
                <w:sz w:val="24"/>
              </w:rPr>
              <w:t>效果確認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請比較導入前後之成效；若尚在試行，可填試行數據或預期效益。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可搭配下方比較表及操作畫面／成果截圖。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</w:tc>
      </w:tr>
      <w:tr w:rsidR="008C4DE4">
        <w:trPr>
          <w:jc w:val="center"/>
        </w:trPr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 xml:space="preserve">⑦ </w:t>
            </w:r>
            <w:r>
              <w:rPr>
                <w:b/>
                <w:color w:val="1F3A6D"/>
                <w:sz w:val="24"/>
              </w:rPr>
              <w:t>標準化與推廣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請說明是否可納入</w:t>
            </w:r>
            <w:r>
              <w:rPr>
                <w:sz w:val="20"/>
              </w:rPr>
              <w:t xml:space="preserve"> SOP</w:t>
            </w:r>
            <w:r>
              <w:rPr>
                <w:sz w:val="20"/>
              </w:rPr>
              <w:t>、持續運作及推廣至其他單位。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檢討與改進：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推廣方向：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>【請填寫】</w:t>
            </w:r>
          </w:p>
        </w:tc>
        <w:tc>
          <w:tcPr>
            <w:tcW w:w="7767" w:type="dxa"/>
            <w:shd w:val="clear" w:color="auto" w:fill="F7F9FC"/>
          </w:tcPr>
          <w:p w:rsidR="008C4DE4" w:rsidRDefault="00A51484">
            <w:pPr>
              <w:spacing w:after="40"/>
            </w:pPr>
            <w:r>
              <w:rPr>
                <w:b/>
                <w:color w:val="1F3A6D"/>
                <w:sz w:val="24"/>
              </w:rPr>
              <w:t>附註／操作畫面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可貼上</w:t>
            </w:r>
            <w:r>
              <w:rPr>
                <w:sz w:val="20"/>
              </w:rPr>
              <w:t xml:space="preserve"> AI Agent </w:t>
            </w:r>
            <w:r>
              <w:rPr>
                <w:sz w:val="20"/>
              </w:rPr>
              <w:t>操作畫面、流程圖、架構圖或網址</w:t>
            </w:r>
            <w:r>
              <w:rPr>
                <w:sz w:val="20"/>
              </w:rPr>
              <w:t xml:space="preserve"> QR </w:t>
            </w:r>
            <w:r>
              <w:rPr>
                <w:sz w:val="20"/>
              </w:rPr>
              <w:t>Code</w:t>
            </w:r>
            <w:r>
              <w:rPr>
                <w:sz w:val="20"/>
              </w:rPr>
              <w:t>。</w:t>
            </w:r>
          </w:p>
          <w:p w:rsidR="008C4DE4" w:rsidRDefault="00A51484">
            <w:pPr>
              <w:spacing w:after="20"/>
            </w:pPr>
            <w:r>
              <w:rPr>
                <w:sz w:val="20"/>
              </w:rPr>
              <w:t xml:space="preserve">• </w:t>
            </w:r>
            <w:r>
              <w:rPr>
                <w:sz w:val="20"/>
              </w:rPr>
              <w:t>請避免揭露個人資料、帳號密碼與機敏資訊。</w:t>
            </w:r>
          </w:p>
        </w:tc>
      </w:tr>
    </w:tbl>
    <w:p w:rsidR="008C4DE4" w:rsidRDefault="008C4DE4">
      <w:pPr>
        <w:spacing w:after="60"/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3572"/>
        <w:gridCol w:w="3572"/>
        <w:gridCol w:w="5499"/>
      </w:tblGrid>
      <w:tr w:rsidR="008C4DE4">
        <w:trPr>
          <w:jc w:val="center"/>
        </w:trPr>
        <w:tc>
          <w:tcPr>
            <w:tcW w:w="2835" w:type="dxa"/>
            <w:shd w:val="clear" w:color="auto" w:fill="2F5DAA"/>
            <w:vAlign w:val="center"/>
          </w:tcPr>
          <w:p w:rsidR="008C4DE4" w:rsidRDefault="00A51484">
            <w:pPr>
              <w:jc w:val="center"/>
            </w:pPr>
            <w:r>
              <w:rPr>
                <w:b/>
                <w:color w:val="FFFFFF"/>
              </w:rPr>
              <w:t>評估項目</w:t>
            </w:r>
          </w:p>
        </w:tc>
        <w:tc>
          <w:tcPr>
            <w:tcW w:w="3572" w:type="dxa"/>
            <w:shd w:val="clear" w:color="auto" w:fill="2F5DAA"/>
            <w:vAlign w:val="center"/>
          </w:tcPr>
          <w:p w:rsidR="008C4DE4" w:rsidRDefault="00A51484">
            <w:pPr>
              <w:jc w:val="center"/>
            </w:pPr>
            <w:r>
              <w:rPr>
                <w:b/>
                <w:color w:val="FFFFFF"/>
              </w:rPr>
              <w:t>改善前</w:t>
            </w:r>
          </w:p>
        </w:tc>
        <w:tc>
          <w:tcPr>
            <w:tcW w:w="3572" w:type="dxa"/>
            <w:shd w:val="clear" w:color="auto" w:fill="2F5DAA"/>
            <w:vAlign w:val="center"/>
          </w:tcPr>
          <w:p w:rsidR="008C4DE4" w:rsidRDefault="00A51484">
            <w:pPr>
              <w:jc w:val="center"/>
            </w:pPr>
            <w:r>
              <w:rPr>
                <w:b/>
                <w:color w:val="FFFFFF"/>
              </w:rPr>
              <w:t>改善後</w:t>
            </w:r>
          </w:p>
        </w:tc>
        <w:tc>
          <w:tcPr>
            <w:tcW w:w="5499" w:type="dxa"/>
            <w:shd w:val="clear" w:color="auto" w:fill="2F5DAA"/>
            <w:vAlign w:val="center"/>
          </w:tcPr>
          <w:p w:rsidR="008C4DE4" w:rsidRDefault="00A51484">
            <w:pPr>
              <w:jc w:val="center"/>
            </w:pPr>
            <w:r>
              <w:rPr>
                <w:b/>
                <w:color w:val="FFFFFF"/>
              </w:rPr>
              <w:t>改善效果</w:t>
            </w:r>
          </w:p>
        </w:tc>
      </w:tr>
      <w:tr w:rsidR="008C4DE4">
        <w:trPr>
          <w:jc w:val="center"/>
        </w:trPr>
        <w:tc>
          <w:tcPr>
            <w:tcW w:w="2835" w:type="dxa"/>
            <w:shd w:val="clear" w:color="auto" w:fill="F9FBFE"/>
            <w:vAlign w:val="center"/>
          </w:tcPr>
          <w:p w:rsidR="008C4DE4" w:rsidRDefault="00A51484">
            <w:r>
              <w:rPr>
                <w:sz w:val="20"/>
              </w:rPr>
              <w:t>【例：處理時間】</w:t>
            </w:r>
          </w:p>
        </w:tc>
        <w:tc>
          <w:tcPr>
            <w:tcW w:w="3572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3572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5499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</w:tr>
      <w:tr w:rsidR="008C4DE4">
        <w:trPr>
          <w:jc w:val="center"/>
        </w:trPr>
        <w:tc>
          <w:tcPr>
            <w:tcW w:w="2835" w:type="dxa"/>
            <w:shd w:val="clear" w:color="auto" w:fill="FFFFFF"/>
            <w:vAlign w:val="center"/>
          </w:tcPr>
          <w:p w:rsidR="008C4DE4" w:rsidRDefault="00A51484">
            <w:r>
              <w:rPr>
                <w:sz w:val="20"/>
              </w:rPr>
              <w:t>【例：錯誤率／退件率】</w:t>
            </w:r>
          </w:p>
        </w:tc>
        <w:tc>
          <w:tcPr>
            <w:tcW w:w="3572" w:type="dxa"/>
            <w:shd w:val="clear" w:color="auto" w:fill="FFFFFF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3572" w:type="dxa"/>
            <w:shd w:val="clear" w:color="auto" w:fill="FFFFFF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5499" w:type="dxa"/>
            <w:shd w:val="clear" w:color="auto" w:fill="FFFFFF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</w:tr>
      <w:tr w:rsidR="008C4DE4">
        <w:trPr>
          <w:jc w:val="center"/>
        </w:trPr>
        <w:tc>
          <w:tcPr>
            <w:tcW w:w="2835" w:type="dxa"/>
            <w:shd w:val="clear" w:color="auto" w:fill="F9FBFE"/>
            <w:vAlign w:val="center"/>
          </w:tcPr>
          <w:p w:rsidR="008C4DE4" w:rsidRDefault="00A51484">
            <w:r>
              <w:rPr>
                <w:sz w:val="20"/>
              </w:rPr>
              <w:t>【例：滿意度／其他】</w:t>
            </w:r>
          </w:p>
        </w:tc>
        <w:tc>
          <w:tcPr>
            <w:tcW w:w="3572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3572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  <w:tc>
          <w:tcPr>
            <w:tcW w:w="5499" w:type="dxa"/>
            <w:shd w:val="clear" w:color="auto" w:fill="F9FBFE"/>
            <w:vAlign w:val="center"/>
          </w:tcPr>
          <w:p w:rsidR="008C4DE4" w:rsidRDefault="00A51484">
            <w:pPr>
              <w:jc w:val="center"/>
            </w:pPr>
            <w:r>
              <w:rPr>
                <w:sz w:val="20"/>
              </w:rPr>
              <w:t>【請填寫】</w:t>
            </w:r>
          </w:p>
        </w:tc>
      </w:tr>
    </w:tbl>
    <w:p w:rsidR="008C4DE4" w:rsidRDefault="008C4DE4">
      <w:pPr>
        <w:spacing w:after="40"/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930"/>
      </w:tblGrid>
      <w:tr w:rsidR="008C4DE4">
        <w:trPr>
          <w:jc w:val="center"/>
        </w:trPr>
        <w:tc>
          <w:tcPr>
            <w:tcW w:w="15930" w:type="dxa"/>
            <w:shd w:val="clear" w:color="auto" w:fill="F3F7FB"/>
          </w:tcPr>
          <w:p w:rsidR="008C4DE4" w:rsidRDefault="00A51484">
            <w:pPr>
              <w:spacing w:after="20"/>
            </w:pPr>
            <w:r>
              <w:rPr>
                <w:b/>
                <w:color w:val="425466"/>
                <w:sz w:val="19"/>
              </w:rPr>
              <w:t>海報製作提醒：成果應以「問題</w:t>
            </w:r>
            <w:r>
              <w:rPr>
                <w:b/>
                <w:color w:val="425466"/>
                <w:sz w:val="19"/>
              </w:rPr>
              <w:t xml:space="preserve"> → </w:t>
            </w:r>
            <w:r>
              <w:rPr>
                <w:b/>
                <w:color w:val="425466"/>
                <w:sz w:val="19"/>
              </w:rPr>
              <w:t>真因</w:t>
            </w:r>
            <w:r>
              <w:rPr>
                <w:b/>
                <w:color w:val="425466"/>
                <w:sz w:val="19"/>
              </w:rPr>
              <w:t xml:space="preserve"> → AI Agent </w:t>
            </w:r>
            <w:r>
              <w:rPr>
                <w:b/>
                <w:color w:val="425466"/>
                <w:sz w:val="19"/>
              </w:rPr>
              <w:t>對策</w:t>
            </w:r>
            <w:r>
              <w:rPr>
                <w:b/>
                <w:color w:val="425466"/>
                <w:sz w:val="19"/>
              </w:rPr>
              <w:t xml:space="preserve"> → </w:t>
            </w:r>
            <w:r>
              <w:rPr>
                <w:b/>
                <w:color w:val="425466"/>
                <w:sz w:val="19"/>
              </w:rPr>
              <w:t>改善數據</w:t>
            </w:r>
            <w:r>
              <w:rPr>
                <w:b/>
                <w:color w:val="425466"/>
                <w:sz w:val="19"/>
              </w:rPr>
              <w:t xml:space="preserve"> → SOP</w:t>
            </w:r>
            <w:r>
              <w:rPr>
                <w:b/>
                <w:color w:val="425466"/>
                <w:sz w:val="19"/>
              </w:rPr>
              <w:t>／推廣」為主軸，內容力求簡明、具體、可量化。</w:t>
            </w:r>
          </w:p>
          <w:p w:rsidR="008C4DE4" w:rsidRDefault="00A51484">
            <w:pPr>
              <w:spacing w:after="20"/>
            </w:pPr>
            <w:r>
              <w:rPr>
                <w:color w:val="425466"/>
                <w:sz w:val="19"/>
              </w:rPr>
              <w:t>請避免揭露個人資料、帳號密碼及其他機敏資訊；如有引用圖片或資料，請注意著作權與合法使用。</w:t>
            </w:r>
          </w:p>
        </w:tc>
      </w:tr>
    </w:tbl>
    <w:p w:rsidR="00A51484" w:rsidRDefault="00A51484"/>
    <w:sectPr w:rsidR="00A51484" w:rsidSect="00034616">
      <w:pgSz w:w="16838" w:h="23811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90E1A"/>
    <w:rsid w:val="008C4DE4"/>
    <w:rsid w:val="00A5148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F455B6F-C5D3-4C3D-BB6B-A27CDE40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E780F2-E7D1-437A-98F6-A2F23A58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梁應平 </cp:lastModifiedBy>
  <cp:revision>2</cp:revision>
  <dcterms:created xsi:type="dcterms:W3CDTF">2026-08-07T07:05:00Z</dcterms:created>
  <dcterms:modified xsi:type="dcterms:W3CDTF">2026-08-07T07:05:00Z</dcterms:modified>
  <cp:category/>
</cp:coreProperties>
</file>